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139" w:rsidRPr="00951139" w:rsidRDefault="00951139" w:rsidP="00AC49B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51139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вопросов для проведения индивидуального собеседования </w:t>
      </w:r>
      <w:bookmarkStart w:id="0" w:name="_GoBack"/>
      <w:bookmarkEnd w:id="0"/>
      <w:r w:rsidRPr="00951139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AC49B1" w:rsidRPr="00AC49B1">
        <w:rPr>
          <w:rFonts w:ascii="Times New Roman" w:eastAsia="Calibri" w:hAnsi="Times New Roman" w:cs="Times New Roman"/>
          <w:b/>
          <w:sz w:val="28"/>
          <w:szCs w:val="28"/>
        </w:rPr>
        <w:t>заместитель начальника финансово-экономического отдела</w:t>
      </w:r>
      <w:r w:rsidRPr="00951139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E972AA" w:rsidRPr="00083456" w:rsidRDefault="0074425D" w:rsidP="006C1C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83456">
        <w:rPr>
          <w:rFonts w:ascii="Times New Roman" w:eastAsia="Times New Roman" w:hAnsi="Times New Roman" w:cs="Times New Roman"/>
          <w:sz w:val="28"/>
          <w:szCs w:val="28"/>
        </w:rPr>
        <w:t>Виды межбюджетных трансфертов</w:t>
      </w:r>
      <w:r w:rsidR="00CF2B8A" w:rsidRPr="00083456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E21CD6" w:rsidRPr="00083456" w:rsidRDefault="00E21CD6" w:rsidP="006C1C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83456">
        <w:rPr>
          <w:rFonts w:ascii="Times New Roman" w:eastAsia="Times New Roman" w:hAnsi="Times New Roman" w:cs="Times New Roman"/>
          <w:sz w:val="28"/>
          <w:szCs w:val="28"/>
        </w:rPr>
        <w:t>Что такое бюджетные обязательства?</w:t>
      </w:r>
    </w:p>
    <w:p w:rsidR="0074425D" w:rsidRPr="00083456" w:rsidRDefault="0074425D" w:rsidP="006C1C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83456">
        <w:rPr>
          <w:rFonts w:ascii="Times New Roman" w:eastAsia="Times New Roman" w:hAnsi="Times New Roman" w:cs="Times New Roman"/>
          <w:sz w:val="28"/>
          <w:szCs w:val="28"/>
        </w:rPr>
        <w:t>Нужно ли проводить аудиторские мероприятия в отношении подведомственного бюджетного (автономного) учреждения</w:t>
      </w:r>
      <w:r w:rsidR="00CF2B8A" w:rsidRPr="00083456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74425D" w:rsidRPr="00083456" w:rsidRDefault="0074425D" w:rsidP="006C1C92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3456">
        <w:rPr>
          <w:rFonts w:ascii="Times New Roman" w:hAnsi="Times New Roman" w:cs="Times New Roman"/>
          <w:sz w:val="28"/>
          <w:szCs w:val="28"/>
        </w:rPr>
        <w:t>На какой период утверждается бюджет городского округа город Воронеж?</w:t>
      </w:r>
    </w:p>
    <w:p w:rsidR="0074425D" w:rsidRPr="00083456" w:rsidRDefault="0074425D" w:rsidP="006C1C9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3456">
        <w:rPr>
          <w:rFonts w:ascii="Times New Roman" w:eastAsia="Times New Roman" w:hAnsi="Times New Roman" w:cs="Times New Roman"/>
          <w:sz w:val="28"/>
          <w:szCs w:val="28"/>
        </w:rPr>
        <w:t>Примеры расходов, которые следует относить на подстатью 228 КОСГУ</w:t>
      </w:r>
      <w:r w:rsidR="00CF2B8A" w:rsidRPr="00083456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74425D" w:rsidRPr="00083456" w:rsidRDefault="0074425D" w:rsidP="006C1C9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3456">
        <w:rPr>
          <w:rFonts w:ascii="Times New Roman" w:hAnsi="Times New Roman" w:cs="Times New Roman"/>
          <w:sz w:val="28"/>
          <w:szCs w:val="28"/>
        </w:rPr>
        <w:t>Какими законами и нормативными правовыми актами руководствуется в своей работе заместитель начальника  финансово-экономического отдела?</w:t>
      </w:r>
    </w:p>
    <w:p w:rsidR="00CF2B8A" w:rsidRPr="00083456" w:rsidRDefault="00CF2B8A" w:rsidP="006C1C92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08345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Чем отличается план ФХД от бюджетной сметы?</w:t>
      </w:r>
    </w:p>
    <w:p w:rsidR="00E21CD6" w:rsidRPr="00083456" w:rsidRDefault="00E21CD6" w:rsidP="006C1C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83456">
        <w:rPr>
          <w:rFonts w:ascii="Times New Roman" w:hAnsi="Times New Roman" w:cs="Times New Roman"/>
          <w:sz w:val="28"/>
          <w:szCs w:val="28"/>
        </w:rPr>
        <w:t>Какой нормативно-правовой акт регулирует осуществление закупок товаров, работ, услуг муниципальными казенными учреждениями?</w:t>
      </w:r>
    </w:p>
    <w:p w:rsidR="00CF2B8A" w:rsidRPr="00083456" w:rsidRDefault="00BE512D" w:rsidP="006C1C9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3456">
        <w:rPr>
          <w:rFonts w:ascii="Times New Roman" w:hAnsi="Times New Roman" w:cs="Times New Roman"/>
          <w:sz w:val="28"/>
          <w:szCs w:val="28"/>
        </w:rPr>
        <w:t>Понятие главного распорядителя средств бюджета</w:t>
      </w:r>
      <w:r w:rsidR="00E21CD6" w:rsidRPr="00083456">
        <w:rPr>
          <w:rFonts w:ascii="Times New Roman" w:hAnsi="Times New Roman" w:cs="Times New Roman"/>
          <w:sz w:val="28"/>
          <w:szCs w:val="28"/>
        </w:rPr>
        <w:t>?</w:t>
      </w:r>
    </w:p>
    <w:p w:rsidR="00BE512D" w:rsidRPr="00083456" w:rsidRDefault="00BE512D" w:rsidP="006C1C9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3456">
        <w:rPr>
          <w:rFonts w:ascii="Times New Roman" w:hAnsi="Times New Roman" w:cs="Times New Roman"/>
          <w:sz w:val="28"/>
          <w:szCs w:val="28"/>
        </w:rPr>
        <w:t xml:space="preserve"> Понятие получателя средств бюджета</w:t>
      </w:r>
      <w:r w:rsidR="00E21CD6" w:rsidRPr="00083456">
        <w:rPr>
          <w:rFonts w:ascii="Times New Roman" w:hAnsi="Times New Roman" w:cs="Times New Roman"/>
          <w:sz w:val="28"/>
          <w:szCs w:val="28"/>
        </w:rPr>
        <w:t>?</w:t>
      </w:r>
    </w:p>
    <w:p w:rsidR="00E21CD6" w:rsidRPr="00083456" w:rsidRDefault="00083456" w:rsidP="006C1C92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1CD6" w:rsidRPr="00083456">
        <w:rPr>
          <w:rFonts w:ascii="Times New Roman" w:hAnsi="Times New Roman" w:cs="Times New Roman"/>
          <w:sz w:val="28"/>
          <w:szCs w:val="28"/>
        </w:rPr>
        <w:t>Различия между МБУ и МКУ?</w:t>
      </w:r>
    </w:p>
    <w:p w:rsidR="0074425D" w:rsidRDefault="0074425D" w:rsidP="00E21CD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</w:p>
    <w:p w:rsidR="00083456" w:rsidRPr="00E21CD6" w:rsidRDefault="00083456" w:rsidP="00E21CD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</w:p>
    <w:sectPr w:rsidR="00083456" w:rsidRPr="00E21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139" w:rsidRDefault="00951139" w:rsidP="00951139">
      <w:pPr>
        <w:spacing w:after="0" w:line="240" w:lineRule="auto"/>
      </w:pPr>
      <w:r>
        <w:separator/>
      </w:r>
    </w:p>
  </w:endnote>
  <w:endnote w:type="continuationSeparator" w:id="0">
    <w:p w:rsidR="00951139" w:rsidRDefault="00951139" w:rsidP="00951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139" w:rsidRDefault="00951139" w:rsidP="00951139">
      <w:pPr>
        <w:spacing w:after="0" w:line="240" w:lineRule="auto"/>
      </w:pPr>
      <w:r>
        <w:separator/>
      </w:r>
    </w:p>
  </w:footnote>
  <w:footnote w:type="continuationSeparator" w:id="0">
    <w:p w:rsidR="00951139" w:rsidRDefault="00951139" w:rsidP="00951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4B9"/>
    <w:multiLevelType w:val="hybridMultilevel"/>
    <w:tmpl w:val="81425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946B92"/>
    <w:multiLevelType w:val="hybridMultilevel"/>
    <w:tmpl w:val="D6866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A44331"/>
    <w:multiLevelType w:val="hybridMultilevel"/>
    <w:tmpl w:val="BFBC00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0A6"/>
    <w:rsid w:val="00083456"/>
    <w:rsid w:val="000B2746"/>
    <w:rsid w:val="000F10A6"/>
    <w:rsid w:val="003D4C42"/>
    <w:rsid w:val="006C1C92"/>
    <w:rsid w:val="0074425D"/>
    <w:rsid w:val="008158D4"/>
    <w:rsid w:val="00951139"/>
    <w:rsid w:val="00AC49B1"/>
    <w:rsid w:val="00BE512D"/>
    <w:rsid w:val="00CF2B8A"/>
    <w:rsid w:val="00E21CD6"/>
    <w:rsid w:val="00E9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42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51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1139"/>
  </w:style>
  <w:style w:type="paragraph" w:styleId="a6">
    <w:name w:val="footer"/>
    <w:basedOn w:val="a"/>
    <w:link w:val="a7"/>
    <w:uiPriority w:val="99"/>
    <w:unhideWhenUsed/>
    <w:rsid w:val="00951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11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42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51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1139"/>
  </w:style>
  <w:style w:type="paragraph" w:styleId="a6">
    <w:name w:val="footer"/>
    <w:basedOn w:val="a"/>
    <w:link w:val="a7"/>
    <w:uiPriority w:val="99"/>
    <w:unhideWhenUsed/>
    <w:rsid w:val="00951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11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 И.В.</dc:creator>
  <cp:lastModifiedBy>Холюшкина И.Г.</cp:lastModifiedBy>
  <cp:revision>3</cp:revision>
  <dcterms:created xsi:type="dcterms:W3CDTF">2024-05-13T11:43:00Z</dcterms:created>
  <dcterms:modified xsi:type="dcterms:W3CDTF">2024-05-13T11:45:00Z</dcterms:modified>
</cp:coreProperties>
</file>